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FB" w:rsidRPr="00A07B73" w:rsidRDefault="001A304D" w:rsidP="008B22E7">
      <w:pPr>
        <w:pStyle w:val="33"/>
        <w:jc w:val="center"/>
        <w:rPr>
          <w:sz w:val="22"/>
          <w:szCs w:val="22"/>
        </w:rPr>
      </w:pPr>
      <w:r>
        <w:rPr>
          <w:rFonts w:ascii="Arial" w:hAnsi="Arial" w:cs="Arial"/>
          <w:smallCaps/>
          <w:color w:val="003366"/>
          <w:sz w:val="48"/>
          <w:szCs w:val="48"/>
        </w:rPr>
        <w:t>Области применения п</w:t>
      </w:r>
      <w:r w:rsidRPr="009F3AF4">
        <w:rPr>
          <w:rFonts w:ascii="Arial" w:hAnsi="Arial" w:cs="Arial"/>
          <w:smallCaps/>
          <w:color w:val="003366"/>
          <w:sz w:val="48"/>
          <w:szCs w:val="48"/>
        </w:rPr>
        <w:t>еном</w:t>
      </w:r>
      <w:r>
        <w:rPr>
          <w:rFonts w:ascii="Arial" w:hAnsi="Arial" w:cs="Arial"/>
          <w:smallCaps/>
          <w:color w:val="003366"/>
          <w:sz w:val="48"/>
          <w:szCs w:val="48"/>
        </w:rPr>
        <w:t>атериалов</w:t>
      </w:r>
    </w:p>
    <w:tbl>
      <w:tblPr>
        <w:tblW w:w="95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4"/>
        <w:gridCol w:w="3351"/>
        <w:gridCol w:w="3593"/>
      </w:tblGrid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BF5ED2" w:rsidP="001A304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Область </w:t>
            </w:r>
            <w:r w:rsidR="005E23FB" w:rsidRPr="001A304D">
              <w:rPr>
                <w:rFonts w:ascii="Arial" w:hAnsi="Arial" w:cs="Arial"/>
                <w:b/>
                <w:snapToGrid w:val="0"/>
                <w:sz w:val="18"/>
                <w:szCs w:val="18"/>
              </w:rPr>
              <w:t>применения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5E23FB" w:rsidP="001A304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b/>
                <w:snapToGrid w:val="0"/>
                <w:sz w:val="18"/>
                <w:szCs w:val="18"/>
              </w:rPr>
              <w:t>Изделие, устройство, процесс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5E23FB" w:rsidP="001A304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b/>
                <w:snapToGrid w:val="0"/>
                <w:sz w:val="18"/>
                <w:szCs w:val="18"/>
              </w:rPr>
              <w:t>Используемые свойства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Катализ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Блочные элементы носителей катализаторов, катализаторы 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Высокая удельная повер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хность, проницае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мость, термостойкость, прочность 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Фильтрация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Различные фильтрующие элементы (газы, жидкости, расплавы металла)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1A304D">
              <w:rPr>
                <w:rFonts w:ascii="Arial" w:hAnsi="Arial" w:cs="Arial"/>
                <w:sz w:val="18"/>
                <w:szCs w:val="18"/>
              </w:rPr>
              <w:t>Низкое</w:t>
            </w:r>
            <w:proofErr w:type="gramEnd"/>
            <w:r w:rsidRPr="001A30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2E7">
              <w:rPr>
                <w:rFonts w:ascii="Arial" w:hAnsi="Arial" w:cs="Arial"/>
                <w:sz w:val="18"/>
                <w:szCs w:val="18"/>
              </w:rPr>
              <w:t>гидр</w:t>
            </w:r>
            <w:r w:rsidR="008B22E7" w:rsidRPr="001A304D">
              <w:rPr>
                <w:rFonts w:ascii="Arial" w:hAnsi="Arial" w:cs="Arial"/>
                <w:sz w:val="18"/>
                <w:szCs w:val="18"/>
              </w:rPr>
              <w:t>сопротивление</w:t>
            </w:r>
            <w:r w:rsidRPr="001A304D">
              <w:rPr>
                <w:rFonts w:ascii="Arial" w:hAnsi="Arial" w:cs="Arial"/>
                <w:sz w:val="18"/>
                <w:szCs w:val="18"/>
              </w:rPr>
              <w:t>, развитая поверхность, термо- и стойкость в активных средах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Аккумуляторные элементы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Электрические аккумуляторы повышенной  емкости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Высокая открытая порис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тость, электропровод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ность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Акустика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Звукопоглощающие панели, элементы акустические системы, шумогасители при сбросе высокого давления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Структура порового про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странства, терм</w:t>
            </w:r>
            <w:proofErr w:type="gramStart"/>
            <w:r w:rsidRPr="001A304D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1A304D">
              <w:rPr>
                <w:rFonts w:ascii="Arial" w:hAnsi="Arial" w:cs="Arial"/>
                <w:sz w:val="18"/>
                <w:szCs w:val="18"/>
              </w:rPr>
              <w:t xml:space="preserve"> и вибростой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кость</w:t>
            </w:r>
            <w:bookmarkStart w:id="0" w:name="_GoBack"/>
            <w:bookmarkEnd w:id="0"/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Композиционные структуры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Сверхлегкие и термостойкие конструкционные элементы, трех- и двухслойные панели, композиционные материалы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Большое отношение модуля упругости и прочности к плотности, жесткость, малая плот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ность, совместимость с материалами оболочек и заполнителей 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Выравнивание газовых и жид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костных потоков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Аэродинамические трубы, испытательные стенды, датчики давления, смешение и разделение газов и жидкостей, фильтры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Низкое гидросопротивле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ние, равномерность поро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вой структуры (ламинаризация - успокоение)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Теплообменные и теплоотводящие устройства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Компактные теплообменники, теплоотводящие элементы, разделительные перегородки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Структура порового про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 xml:space="preserve">странства, теплопроводность основы, </w:t>
            </w:r>
            <w:proofErr w:type="gramStart"/>
            <w:r w:rsidRPr="001A304D">
              <w:rPr>
                <w:rFonts w:ascii="Arial" w:hAnsi="Arial" w:cs="Arial"/>
                <w:sz w:val="18"/>
                <w:szCs w:val="18"/>
              </w:rPr>
              <w:t>низкое</w:t>
            </w:r>
            <w:proofErr w:type="gramEnd"/>
            <w:r w:rsidRPr="001A304D">
              <w:rPr>
                <w:rFonts w:ascii="Arial" w:hAnsi="Arial" w:cs="Arial"/>
                <w:sz w:val="18"/>
                <w:szCs w:val="18"/>
              </w:rPr>
              <w:t xml:space="preserve"> гидросопротивление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Электролиз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Электролиз воды, растворов, электрополировка, извлечение ионов металлов, электрод для электролиза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Высокая удельная повер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хность, проницае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мость, электропроводность, прочность, устойчивость к коррозии 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Демпфирование механических импульсов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Кумулятивные заряды, демпфер  волны у надводных кораблей, погло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титель энергии  в системе безопасности автомобилей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Поровая структура, жест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кость, пористость, способность деформироваться при постоянном низком напряжении с поглощением энергии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Огн</w:t>
            </w:r>
            <w:proofErr w:type="gramStart"/>
            <w:r w:rsidRPr="001A304D">
              <w:rPr>
                <w:rFonts w:ascii="Arial" w:hAnsi="Arial" w:cs="Arial"/>
                <w:sz w:val="18"/>
                <w:szCs w:val="18"/>
              </w:rPr>
              <w:t>е-</w:t>
            </w:r>
            <w:proofErr w:type="gramEnd"/>
            <w:r w:rsidRPr="001A304D">
              <w:rPr>
                <w:rFonts w:ascii="Arial" w:hAnsi="Arial" w:cs="Arial"/>
                <w:sz w:val="18"/>
                <w:szCs w:val="18"/>
              </w:rPr>
              <w:t xml:space="preserve"> и взрывопрегради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5E23FB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napToGrid w:val="0"/>
                <w:sz w:val="18"/>
                <w:szCs w:val="18"/>
              </w:rPr>
              <w:t>Перегородки газопроводов, смесителей, выхлопные трубы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5E23FB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napToGrid w:val="0"/>
                <w:sz w:val="18"/>
                <w:szCs w:val="18"/>
              </w:rPr>
              <w:t>Газопроницаемость, высо</w:t>
            </w:r>
            <w:r w:rsidRPr="001A304D">
              <w:rPr>
                <w:rFonts w:ascii="Arial" w:hAnsi="Arial" w:cs="Arial"/>
                <w:snapToGrid w:val="0"/>
                <w:sz w:val="18"/>
                <w:szCs w:val="18"/>
              </w:rPr>
              <w:softHyphen/>
              <w:t>кая сообщающаяся порис</w:t>
            </w:r>
            <w:r w:rsidRPr="001A304D">
              <w:rPr>
                <w:rFonts w:ascii="Arial" w:hAnsi="Arial" w:cs="Arial"/>
                <w:snapToGrid w:val="0"/>
                <w:sz w:val="18"/>
                <w:szCs w:val="18"/>
              </w:rPr>
              <w:softHyphen/>
              <w:t>тость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Конденсация побочных продуктов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Устройства для разделения газовых и конденсированных фаз 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Высокая проницаемость, химическая стойкость, смачиваемость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Топливные элементы</w:t>
            </w:r>
            <w:r w:rsidRPr="001A304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1A304D">
              <w:rPr>
                <w:rFonts w:ascii="Arial" w:hAnsi="Arial" w:cs="Arial"/>
                <w:sz w:val="18"/>
                <w:szCs w:val="18"/>
              </w:rPr>
              <w:t>(прямой метаноловый, полимерный электролитический</w:t>
            </w:r>
            <w:r w:rsidR="001A304D" w:rsidRPr="001A304D">
              <w:rPr>
                <w:rFonts w:ascii="Arial" w:hAnsi="Arial" w:cs="Arial"/>
                <w:sz w:val="18"/>
                <w:szCs w:val="18"/>
              </w:rPr>
              <w:t xml:space="preserve"> и др.</w:t>
            </w:r>
            <w:r w:rsidRPr="001A304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Токоприемник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Высокая удельная поверхность, электропроводность, низкое электрическое сопротивление, прочность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Отопительные устройства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Нагревательные элементы, нагреватели газов, жидкос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тей, испарители, газовые форсунки, дожиг топлива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Высокая газопроницае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мость, электропровод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ность, термостойкость, сообщающаяся пористость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 xml:space="preserve">Экранирование, поглощение </w:t>
            </w:r>
            <w:proofErr w:type="gramStart"/>
            <w:r w:rsidRPr="001A304D">
              <w:rPr>
                <w:rFonts w:ascii="Arial" w:hAnsi="Arial" w:cs="Arial"/>
                <w:sz w:val="18"/>
                <w:szCs w:val="18"/>
              </w:rPr>
              <w:t>электро-магнитных</w:t>
            </w:r>
            <w:proofErr w:type="gramEnd"/>
            <w:r w:rsidRPr="001A304D">
              <w:rPr>
                <w:rFonts w:ascii="Arial" w:hAnsi="Arial" w:cs="Arial"/>
                <w:sz w:val="18"/>
                <w:szCs w:val="18"/>
              </w:rPr>
              <w:t xml:space="preserve"> волн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Экранирующие элементы в им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пульсных источниках элек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тромагнитных полей, в технологии «стелс»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Малая плотность, струк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тура порового простран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ства</w:t>
            </w:r>
          </w:p>
        </w:tc>
      </w:tr>
      <w:tr w:rsidR="005E23FB" w:rsidRPr="001A304D" w:rsidTr="00C337B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Биотехнологии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Платформы для выращивания биологически активных систем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B" w:rsidRPr="001A304D" w:rsidRDefault="008872A9" w:rsidP="001A304D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304D">
              <w:rPr>
                <w:rFonts w:ascii="Arial" w:hAnsi="Arial" w:cs="Arial"/>
                <w:sz w:val="18"/>
                <w:szCs w:val="18"/>
              </w:rPr>
              <w:t>Высокая пористость, уде</w:t>
            </w:r>
            <w:r w:rsidRPr="001A304D">
              <w:rPr>
                <w:rFonts w:ascii="Arial" w:hAnsi="Arial" w:cs="Arial"/>
                <w:sz w:val="18"/>
                <w:szCs w:val="18"/>
              </w:rPr>
              <w:softHyphen/>
              <w:t>льная поверхность, химическая стойкость</w:t>
            </w:r>
          </w:p>
        </w:tc>
      </w:tr>
    </w:tbl>
    <w:p w:rsidR="00CF4A51" w:rsidRPr="008B22E7" w:rsidRDefault="00CF4A51" w:rsidP="008B22E7">
      <w:pPr>
        <w:rPr>
          <w:rFonts w:ascii="Calibri" w:hAnsi="Calibri"/>
        </w:rPr>
      </w:pPr>
    </w:p>
    <w:sectPr w:rsidR="00CF4A51" w:rsidRPr="008B22E7" w:rsidSect="0049028C">
      <w:headerReference w:type="default" r:id="rId9"/>
      <w:footerReference w:type="even" r:id="rId10"/>
      <w:footerReference w:type="default" r:id="rId11"/>
      <w:pgSz w:w="11906" w:h="16838"/>
      <w:pgMar w:top="967" w:right="850" w:bottom="1134" w:left="1701" w:header="426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B3" w:rsidRDefault="00EC06B3">
      <w:r>
        <w:separator/>
      </w:r>
    </w:p>
  </w:endnote>
  <w:endnote w:type="continuationSeparator" w:id="0">
    <w:p w:rsidR="00EC06B3" w:rsidRDefault="00EC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2" w:rsidRDefault="00885F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85FF2" w:rsidRDefault="00885F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2" w:rsidRDefault="00885F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22E7">
      <w:rPr>
        <w:rStyle w:val="a5"/>
        <w:noProof/>
      </w:rPr>
      <w:t>1</w:t>
    </w:r>
    <w:r>
      <w:rPr>
        <w:rStyle w:val="a5"/>
      </w:rPr>
      <w:fldChar w:fldCharType="end"/>
    </w:r>
  </w:p>
  <w:p w:rsidR="00885FF2" w:rsidRDefault="00885FF2" w:rsidP="00E665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B3" w:rsidRDefault="00EC06B3">
      <w:r>
        <w:separator/>
      </w:r>
    </w:p>
  </w:footnote>
  <w:footnote w:type="continuationSeparator" w:id="0">
    <w:p w:rsidR="00EC06B3" w:rsidRDefault="00EC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2" w:rsidRDefault="00885FF2" w:rsidP="00526594">
    <w:pPr>
      <w:pStyle w:val="a7"/>
      <w:jc w:val="right"/>
    </w:pPr>
    <w:r>
      <w:rPr>
        <w:noProof/>
      </w:rPr>
      <w:drawing>
        <wp:inline distT="0" distB="0" distL="0" distR="0" wp14:anchorId="74CD37CF" wp14:editId="7FE307AA">
          <wp:extent cx="1024611" cy="351641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7023" cy="352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FF2" w:rsidRDefault="00885FF2" w:rsidP="0052659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6B9"/>
    <w:multiLevelType w:val="hybridMultilevel"/>
    <w:tmpl w:val="82D8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BFA"/>
    <w:multiLevelType w:val="hybridMultilevel"/>
    <w:tmpl w:val="F9BC619E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5789"/>
    <w:multiLevelType w:val="hybridMultilevel"/>
    <w:tmpl w:val="BBDC6E6C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36E"/>
    <w:multiLevelType w:val="hybridMultilevel"/>
    <w:tmpl w:val="184A3050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A07E1"/>
    <w:multiLevelType w:val="hybridMultilevel"/>
    <w:tmpl w:val="3CF4D7A4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0A67D3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51A2"/>
    <w:multiLevelType w:val="hybridMultilevel"/>
    <w:tmpl w:val="05FC0D64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347C"/>
    <w:multiLevelType w:val="hybridMultilevel"/>
    <w:tmpl w:val="5D90C0A6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C2593"/>
    <w:multiLevelType w:val="hybridMultilevel"/>
    <w:tmpl w:val="54D2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7F4A"/>
    <w:multiLevelType w:val="hybridMultilevel"/>
    <w:tmpl w:val="17A8D8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05A73"/>
    <w:multiLevelType w:val="hybridMultilevel"/>
    <w:tmpl w:val="6AA2567E"/>
    <w:lvl w:ilvl="0" w:tplc="536A8D6E">
      <w:start w:val="1"/>
      <w:numFmt w:val="bullet"/>
      <w:lvlText w:val="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0">
    <w:nsid w:val="21B14631"/>
    <w:multiLevelType w:val="multilevel"/>
    <w:tmpl w:val="186062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8E7854"/>
    <w:multiLevelType w:val="hybridMultilevel"/>
    <w:tmpl w:val="0532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D2353"/>
    <w:multiLevelType w:val="hybridMultilevel"/>
    <w:tmpl w:val="71C6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6116"/>
    <w:multiLevelType w:val="hybridMultilevel"/>
    <w:tmpl w:val="AF46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D7F55"/>
    <w:multiLevelType w:val="hybridMultilevel"/>
    <w:tmpl w:val="73AC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605B1"/>
    <w:multiLevelType w:val="multilevel"/>
    <w:tmpl w:val="30C42A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4A5572"/>
    <w:multiLevelType w:val="hybridMultilevel"/>
    <w:tmpl w:val="6AB65248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36A8D6E">
      <w:start w:val="1"/>
      <w:numFmt w:val="bullet"/>
      <w:lvlText w:val="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F6469"/>
    <w:multiLevelType w:val="hybridMultilevel"/>
    <w:tmpl w:val="D01AF1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20926"/>
    <w:multiLevelType w:val="hybridMultilevel"/>
    <w:tmpl w:val="4704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266CE"/>
    <w:multiLevelType w:val="hybridMultilevel"/>
    <w:tmpl w:val="86A4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B15AB"/>
    <w:multiLevelType w:val="hybridMultilevel"/>
    <w:tmpl w:val="CC4893EA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E7277"/>
    <w:multiLevelType w:val="hybridMultilevel"/>
    <w:tmpl w:val="1904F1AA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75B2E"/>
    <w:multiLevelType w:val="hybridMultilevel"/>
    <w:tmpl w:val="7B560418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887"/>
    <w:multiLevelType w:val="hybridMultilevel"/>
    <w:tmpl w:val="59F6A846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2033A"/>
    <w:multiLevelType w:val="hybridMultilevel"/>
    <w:tmpl w:val="DFDC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4"/>
  </w:num>
  <w:num w:numId="8">
    <w:abstractNumId w:val="12"/>
  </w:num>
  <w:num w:numId="9">
    <w:abstractNumId w:val="11"/>
  </w:num>
  <w:num w:numId="10">
    <w:abstractNumId w:val="13"/>
  </w:num>
  <w:num w:numId="11">
    <w:abstractNumId w:val="19"/>
  </w:num>
  <w:num w:numId="12">
    <w:abstractNumId w:val="0"/>
  </w:num>
  <w:num w:numId="13">
    <w:abstractNumId w:val="18"/>
  </w:num>
  <w:num w:numId="14">
    <w:abstractNumId w:val="7"/>
  </w:num>
  <w:num w:numId="15">
    <w:abstractNumId w:val="22"/>
  </w:num>
  <w:num w:numId="16">
    <w:abstractNumId w:val="5"/>
  </w:num>
  <w:num w:numId="17">
    <w:abstractNumId w:val="21"/>
  </w:num>
  <w:num w:numId="18">
    <w:abstractNumId w:val="20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9"/>
  </w:num>
  <w:num w:numId="24">
    <w:abstractNumId w:val="6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2D"/>
    <w:rsid w:val="00041668"/>
    <w:rsid w:val="000522C3"/>
    <w:rsid w:val="00062C49"/>
    <w:rsid w:val="00062CB2"/>
    <w:rsid w:val="0006648F"/>
    <w:rsid w:val="000770F7"/>
    <w:rsid w:val="000A0465"/>
    <w:rsid w:val="000A1529"/>
    <w:rsid w:val="000A2EA8"/>
    <w:rsid w:val="000C131D"/>
    <w:rsid w:val="000D093C"/>
    <w:rsid w:val="000D1CE1"/>
    <w:rsid w:val="000D333A"/>
    <w:rsid w:val="000D7C24"/>
    <w:rsid w:val="000F5549"/>
    <w:rsid w:val="0010480F"/>
    <w:rsid w:val="00110014"/>
    <w:rsid w:val="0011542E"/>
    <w:rsid w:val="00121217"/>
    <w:rsid w:val="00121937"/>
    <w:rsid w:val="001229F4"/>
    <w:rsid w:val="00125A20"/>
    <w:rsid w:val="001325D3"/>
    <w:rsid w:val="00132722"/>
    <w:rsid w:val="001464D7"/>
    <w:rsid w:val="00156158"/>
    <w:rsid w:val="0018012D"/>
    <w:rsid w:val="00181878"/>
    <w:rsid w:val="001A304D"/>
    <w:rsid w:val="001B0D04"/>
    <w:rsid w:val="001B0E22"/>
    <w:rsid w:val="001C1D68"/>
    <w:rsid w:val="001C42D4"/>
    <w:rsid w:val="001C4318"/>
    <w:rsid w:val="001D0E24"/>
    <w:rsid w:val="001D108A"/>
    <w:rsid w:val="001F08CD"/>
    <w:rsid w:val="001F08D4"/>
    <w:rsid w:val="001F0912"/>
    <w:rsid w:val="001F631D"/>
    <w:rsid w:val="0020281E"/>
    <w:rsid w:val="002214DD"/>
    <w:rsid w:val="00252752"/>
    <w:rsid w:val="002544F4"/>
    <w:rsid w:val="002D0991"/>
    <w:rsid w:val="002E64B0"/>
    <w:rsid w:val="002F7159"/>
    <w:rsid w:val="00317755"/>
    <w:rsid w:val="00346910"/>
    <w:rsid w:val="0036717B"/>
    <w:rsid w:val="0038013A"/>
    <w:rsid w:val="003A3B9E"/>
    <w:rsid w:val="003A7538"/>
    <w:rsid w:val="003B2230"/>
    <w:rsid w:val="003B755C"/>
    <w:rsid w:val="003C07AF"/>
    <w:rsid w:val="003C38DE"/>
    <w:rsid w:val="003D3873"/>
    <w:rsid w:val="003D7A40"/>
    <w:rsid w:val="003E3467"/>
    <w:rsid w:val="003F5CBD"/>
    <w:rsid w:val="00402594"/>
    <w:rsid w:val="0040327D"/>
    <w:rsid w:val="004066E4"/>
    <w:rsid w:val="00412271"/>
    <w:rsid w:val="00417D0E"/>
    <w:rsid w:val="0042544C"/>
    <w:rsid w:val="00434660"/>
    <w:rsid w:val="004401D9"/>
    <w:rsid w:val="00445BB9"/>
    <w:rsid w:val="00451C5A"/>
    <w:rsid w:val="004617DE"/>
    <w:rsid w:val="0049028C"/>
    <w:rsid w:val="00496A55"/>
    <w:rsid w:val="00496C91"/>
    <w:rsid w:val="004B28CF"/>
    <w:rsid w:val="004B421E"/>
    <w:rsid w:val="004B5430"/>
    <w:rsid w:val="004C010E"/>
    <w:rsid w:val="004C05FE"/>
    <w:rsid w:val="004E210C"/>
    <w:rsid w:val="004E53C0"/>
    <w:rsid w:val="00512A24"/>
    <w:rsid w:val="00526594"/>
    <w:rsid w:val="0055165E"/>
    <w:rsid w:val="00552280"/>
    <w:rsid w:val="005A761A"/>
    <w:rsid w:val="005C462F"/>
    <w:rsid w:val="005D3FDA"/>
    <w:rsid w:val="005E11EA"/>
    <w:rsid w:val="005E1A18"/>
    <w:rsid w:val="005E23FB"/>
    <w:rsid w:val="00617A63"/>
    <w:rsid w:val="00623202"/>
    <w:rsid w:val="00641DA9"/>
    <w:rsid w:val="006428E0"/>
    <w:rsid w:val="00670E5C"/>
    <w:rsid w:val="00695A45"/>
    <w:rsid w:val="00697DD6"/>
    <w:rsid w:val="006A32F8"/>
    <w:rsid w:val="006D0A6D"/>
    <w:rsid w:val="006F32CA"/>
    <w:rsid w:val="00701C83"/>
    <w:rsid w:val="00706405"/>
    <w:rsid w:val="0070643D"/>
    <w:rsid w:val="007151D7"/>
    <w:rsid w:val="00716516"/>
    <w:rsid w:val="00717B85"/>
    <w:rsid w:val="00717DF6"/>
    <w:rsid w:val="0072340E"/>
    <w:rsid w:val="007326BA"/>
    <w:rsid w:val="0074092D"/>
    <w:rsid w:val="00764DD0"/>
    <w:rsid w:val="00786361"/>
    <w:rsid w:val="00787445"/>
    <w:rsid w:val="007A3157"/>
    <w:rsid w:val="007C013E"/>
    <w:rsid w:val="007C62CB"/>
    <w:rsid w:val="007D1B2D"/>
    <w:rsid w:val="007E7F3F"/>
    <w:rsid w:val="007F2F92"/>
    <w:rsid w:val="007F5CFC"/>
    <w:rsid w:val="008007B9"/>
    <w:rsid w:val="008063E5"/>
    <w:rsid w:val="008078B5"/>
    <w:rsid w:val="008167BE"/>
    <w:rsid w:val="0083266F"/>
    <w:rsid w:val="00834B5F"/>
    <w:rsid w:val="008425DB"/>
    <w:rsid w:val="00844089"/>
    <w:rsid w:val="00852989"/>
    <w:rsid w:val="00865750"/>
    <w:rsid w:val="00885FF2"/>
    <w:rsid w:val="008872A9"/>
    <w:rsid w:val="00887762"/>
    <w:rsid w:val="0089276E"/>
    <w:rsid w:val="00894DD7"/>
    <w:rsid w:val="008B22E7"/>
    <w:rsid w:val="008B2B37"/>
    <w:rsid w:val="008F2BD5"/>
    <w:rsid w:val="009046D1"/>
    <w:rsid w:val="00913B95"/>
    <w:rsid w:val="0094131A"/>
    <w:rsid w:val="0096082A"/>
    <w:rsid w:val="009722C8"/>
    <w:rsid w:val="00986226"/>
    <w:rsid w:val="00986D9E"/>
    <w:rsid w:val="009968E3"/>
    <w:rsid w:val="009B45FE"/>
    <w:rsid w:val="009C28BD"/>
    <w:rsid w:val="009C425B"/>
    <w:rsid w:val="009D3778"/>
    <w:rsid w:val="009F3AF4"/>
    <w:rsid w:val="00A02777"/>
    <w:rsid w:val="00A07B73"/>
    <w:rsid w:val="00A13454"/>
    <w:rsid w:val="00A16DEC"/>
    <w:rsid w:val="00A60F79"/>
    <w:rsid w:val="00A65A59"/>
    <w:rsid w:val="00A67DF3"/>
    <w:rsid w:val="00A70C6A"/>
    <w:rsid w:val="00A73466"/>
    <w:rsid w:val="00A75CEB"/>
    <w:rsid w:val="00A8638C"/>
    <w:rsid w:val="00A90DB6"/>
    <w:rsid w:val="00A945C4"/>
    <w:rsid w:val="00AA1AAF"/>
    <w:rsid w:val="00AB54E5"/>
    <w:rsid w:val="00AD0363"/>
    <w:rsid w:val="00AD2155"/>
    <w:rsid w:val="00AD5866"/>
    <w:rsid w:val="00AE19F4"/>
    <w:rsid w:val="00AF3276"/>
    <w:rsid w:val="00AF4931"/>
    <w:rsid w:val="00B05B3C"/>
    <w:rsid w:val="00B0661C"/>
    <w:rsid w:val="00B12371"/>
    <w:rsid w:val="00B1407F"/>
    <w:rsid w:val="00B17ABD"/>
    <w:rsid w:val="00B32175"/>
    <w:rsid w:val="00B41671"/>
    <w:rsid w:val="00B6198E"/>
    <w:rsid w:val="00BF5ED2"/>
    <w:rsid w:val="00C3084F"/>
    <w:rsid w:val="00C337B6"/>
    <w:rsid w:val="00C51621"/>
    <w:rsid w:val="00C52D1B"/>
    <w:rsid w:val="00C570BA"/>
    <w:rsid w:val="00C67179"/>
    <w:rsid w:val="00C74605"/>
    <w:rsid w:val="00C84C9C"/>
    <w:rsid w:val="00C85B23"/>
    <w:rsid w:val="00C950E9"/>
    <w:rsid w:val="00CB38D2"/>
    <w:rsid w:val="00CB6151"/>
    <w:rsid w:val="00CC4D50"/>
    <w:rsid w:val="00CE3B13"/>
    <w:rsid w:val="00CF4A51"/>
    <w:rsid w:val="00CF518A"/>
    <w:rsid w:val="00CF5D5F"/>
    <w:rsid w:val="00D05EAC"/>
    <w:rsid w:val="00D06786"/>
    <w:rsid w:val="00D2122F"/>
    <w:rsid w:val="00D21EDA"/>
    <w:rsid w:val="00D276F6"/>
    <w:rsid w:val="00D451D2"/>
    <w:rsid w:val="00D67CED"/>
    <w:rsid w:val="00D74EA2"/>
    <w:rsid w:val="00D85710"/>
    <w:rsid w:val="00DA05CC"/>
    <w:rsid w:val="00DF3CE0"/>
    <w:rsid w:val="00DF6425"/>
    <w:rsid w:val="00E24C64"/>
    <w:rsid w:val="00E26E7C"/>
    <w:rsid w:val="00E33E2F"/>
    <w:rsid w:val="00E4127C"/>
    <w:rsid w:val="00E4720C"/>
    <w:rsid w:val="00E5754F"/>
    <w:rsid w:val="00E6657E"/>
    <w:rsid w:val="00E90173"/>
    <w:rsid w:val="00E9334F"/>
    <w:rsid w:val="00EC06B3"/>
    <w:rsid w:val="00EC7681"/>
    <w:rsid w:val="00EE4B1E"/>
    <w:rsid w:val="00EF21F6"/>
    <w:rsid w:val="00F0259B"/>
    <w:rsid w:val="00F10B84"/>
    <w:rsid w:val="00F2380B"/>
    <w:rsid w:val="00F414C1"/>
    <w:rsid w:val="00F446DA"/>
    <w:rsid w:val="00F46B9B"/>
    <w:rsid w:val="00F50A73"/>
    <w:rsid w:val="00F857F9"/>
    <w:rsid w:val="00F94D08"/>
    <w:rsid w:val="00FB6883"/>
    <w:rsid w:val="00FC0E45"/>
    <w:rsid w:val="00FD3261"/>
    <w:rsid w:val="00FD5C5B"/>
    <w:rsid w:val="00FD6411"/>
    <w:rsid w:val="00FD665E"/>
    <w:rsid w:val="00FE2DB6"/>
    <w:rsid w:val="00FE4E97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11E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11EA"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5E11E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4C64"/>
    <w:pPr>
      <w:jc w:val="both"/>
    </w:pPr>
    <w:rPr>
      <w:sz w:val="20"/>
      <w:szCs w:val="20"/>
    </w:rPr>
  </w:style>
  <w:style w:type="paragraph" w:styleId="a4">
    <w:name w:val="footer"/>
    <w:basedOn w:val="a"/>
    <w:rsid w:val="00E24C6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24C64"/>
  </w:style>
  <w:style w:type="paragraph" w:styleId="a6">
    <w:name w:val="Balloon Text"/>
    <w:basedOn w:val="a"/>
    <w:semiHidden/>
    <w:rsid w:val="007151D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E1A1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semiHidden/>
    <w:unhideWhenUsed/>
    <w:rsid w:val="005E11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11E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E11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11EA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E11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11E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E11E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E11EA"/>
    <w:rPr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E11EA"/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C51621"/>
    <w:pPr>
      <w:jc w:val="both"/>
    </w:pPr>
    <w:rPr>
      <w:szCs w:val="20"/>
    </w:rPr>
  </w:style>
  <w:style w:type="paragraph" w:styleId="33">
    <w:name w:val="Body Text 3"/>
    <w:basedOn w:val="a"/>
    <w:link w:val="34"/>
    <w:uiPriority w:val="99"/>
    <w:unhideWhenUsed/>
    <w:rsid w:val="00C5162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C51621"/>
    <w:rPr>
      <w:rFonts w:ascii="Calibri" w:eastAsia="Calibri" w:hAnsi="Calibri"/>
      <w:sz w:val="16"/>
      <w:szCs w:val="16"/>
      <w:lang w:eastAsia="en-US"/>
    </w:rPr>
  </w:style>
  <w:style w:type="table" w:styleId="aa">
    <w:name w:val="Table Grid"/>
    <w:basedOn w:val="a1"/>
    <w:uiPriority w:val="59"/>
    <w:rsid w:val="005D3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D1B2D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986D9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6D9E"/>
  </w:style>
  <w:style w:type="character" w:styleId="ae">
    <w:name w:val="endnote reference"/>
    <w:basedOn w:val="a0"/>
    <w:uiPriority w:val="99"/>
    <w:semiHidden/>
    <w:unhideWhenUsed/>
    <w:rsid w:val="00986D9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986D9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6D9E"/>
  </w:style>
  <w:style w:type="character" w:styleId="af1">
    <w:name w:val="footnote reference"/>
    <w:basedOn w:val="a0"/>
    <w:uiPriority w:val="99"/>
    <w:semiHidden/>
    <w:unhideWhenUsed/>
    <w:rsid w:val="00986D9E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C28B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28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28B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28B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2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11E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11EA"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5E11E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4C64"/>
    <w:pPr>
      <w:jc w:val="both"/>
    </w:pPr>
    <w:rPr>
      <w:sz w:val="20"/>
      <w:szCs w:val="20"/>
    </w:rPr>
  </w:style>
  <w:style w:type="paragraph" w:styleId="a4">
    <w:name w:val="footer"/>
    <w:basedOn w:val="a"/>
    <w:rsid w:val="00E24C6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24C64"/>
  </w:style>
  <w:style w:type="paragraph" w:styleId="a6">
    <w:name w:val="Balloon Text"/>
    <w:basedOn w:val="a"/>
    <w:semiHidden/>
    <w:rsid w:val="007151D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E1A1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semiHidden/>
    <w:unhideWhenUsed/>
    <w:rsid w:val="005E11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11E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E11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11EA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E11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11E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E11E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E11EA"/>
    <w:rPr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E11EA"/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C51621"/>
    <w:pPr>
      <w:jc w:val="both"/>
    </w:pPr>
    <w:rPr>
      <w:szCs w:val="20"/>
    </w:rPr>
  </w:style>
  <w:style w:type="paragraph" w:styleId="33">
    <w:name w:val="Body Text 3"/>
    <w:basedOn w:val="a"/>
    <w:link w:val="34"/>
    <w:uiPriority w:val="99"/>
    <w:unhideWhenUsed/>
    <w:rsid w:val="00C5162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C51621"/>
    <w:rPr>
      <w:rFonts w:ascii="Calibri" w:eastAsia="Calibri" w:hAnsi="Calibri"/>
      <w:sz w:val="16"/>
      <w:szCs w:val="16"/>
      <w:lang w:eastAsia="en-US"/>
    </w:rPr>
  </w:style>
  <w:style w:type="table" w:styleId="aa">
    <w:name w:val="Table Grid"/>
    <w:basedOn w:val="a1"/>
    <w:uiPriority w:val="59"/>
    <w:rsid w:val="005D3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D1B2D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986D9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6D9E"/>
  </w:style>
  <w:style w:type="character" w:styleId="ae">
    <w:name w:val="endnote reference"/>
    <w:basedOn w:val="a0"/>
    <w:uiPriority w:val="99"/>
    <w:semiHidden/>
    <w:unhideWhenUsed/>
    <w:rsid w:val="00986D9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986D9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6D9E"/>
  </w:style>
  <w:style w:type="character" w:styleId="af1">
    <w:name w:val="footnote reference"/>
    <w:basedOn w:val="a0"/>
    <w:uiPriority w:val="99"/>
    <w:semiHidden/>
    <w:unhideWhenUsed/>
    <w:rsid w:val="00986D9E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C28B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28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28B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28B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2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AAF1-ACD2-4D54-AC19-A9507898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Пермский фонд содействия венчурным инвестициям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Администратор</dc:creator>
  <cp:lastModifiedBy>Симонова Анна Владимировна</cp:lastModifiedBy>
  <cp:revision>2</cp:revision>
  <cp:lastPrinted>2016-04-18T07:59:00Z</cp:lastPrinted>
  <dcterms:created xsi:type="dcterms:W3CDTF">2016-06-16T07:20:00Z</dcterms:created>
  <dcterms:modified xsi:type="dcterms:W3CDTF">2016-06-16T07:20:00Z</dcterms:modified>
</cp:coreProperties>
</file>